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3E" w:rsidRDefault="00BC6A3E" w:rsidP="00BC6A3E">
      <w:pPr>
        <w:ind w:left="720"/>
        <w:jc w:val="center"/>
        <w:rPr>
          <w:rFonts w:asciiTheme="minorHAnsi" w:hAnsiTheme="minorHAnsi" w:cstheme="minorBidi"/>
          <w:sz w:val="22"/>
          <w:szCs w:val="20"/>
        </w:rPr>
      </w:pPr>
      <w:r>
        <w:rPr>
          <w:b/>
          <w:bCs/>
          <w:u w:val="single"/>
        </w:rPr>
        <w:t xml:space="preserve">Regarding selection of direct recruitment Assistant </w:t>
      </w:r>
      <w:proofErr w:type="gramStart"/>
      <w:r>
        <w:rPr>
          <w:b/>
          <w:bCs/>
          <w:u w:val="single"/>
        </w:rPr>
        <w:t>Manager(</w:t>
      </w:r>
      <w:proofErr w:type="gramEnd"/>
      <w:r>
        <w:rPr>
          <w:b/>
          <w:bCs/>
          <w:u w:val="single"/>
        </w:rPr>
        <w:t>Human Resource/Sales &amp; Marketing/Finance): Based on Online Examination held on-21.10.2018</w:t>
      </w:r>
    </w:p>
    <w:p w:rsidR="00BC6A3E" w:rsidRDefault="00BC6A3E" w:rsidP="00BC6A3E">
      <w:pPr>
        <w:ind w:left="720"/>
        <w:jc w:val="both"/>
      </w:pPr>
    </w:p>
    <w:p w:rsidR="00BC6A3E" w:rsidRDefault="00BC6A3E" w:rsidP="00BC6A3E">
      <w:pPr>
        <w:ind w:left="720"/>
        <w:jc w:val="both"/>
        <w:rPr>
          <w:rFonts w:asciiTheme="minorHAnsi" w:hAnsiTheme="minorHAnsi" w:cstheme="minorBidi"/>
          <w:sz w:val="22"/>
          <w:szCs w:val="20"/>
        </w:rPr>
      </w:pPr>
      <w:r>
        <w:t xml:space="preserve">Selected confirmed and waitlist candidates as per lists are requested to submit the self attested copies of documents as mentioned below by </w:t>
      </w:r>
      <w:r>
        <w:rPr>
          <w:u w:val="single"/>
        </w:rPr>
        <w:t xml:space="preserve">hand at the following address as per date/time as mentioned below. </w:t>
      </w:r>
      <w:r>
        <w:t xml:space="preserve">Candidates are further required to carry </w:t>
      </w:r>
      <w:proofErr w:type="spellStart"/>
      <w:proofErr w:type="gramStart"/>
      <w:r>
        <w:t>Originaldocuments</w:t>
      </w:r>
      <w:proofErr w:type="spellEnd"/>
      <w:r>
        <w:t xml:space="preserve">  to</w:t>
      </w:r>
      <w:proofErr w:type="gramEnd"/>
      <w:r>
        <w:t xml:space="preserve"> be presented to the committee for verification.</w:t>
      </w:r>
    </w:p>
    <w:p w:rsidR="00BC6A3E" w:rsidRDefault="00BC6A3E" w:rsidP="00BC6A3E">
      <w:pPr>
        <w:ind w:firstLine="720"/>
        <w:jc w:val="both"/>
      </w:pPr>
    </w:p>
    <w:p w:rsidR="00BC6A3E" w:rsidRDefault="00BC6A3E" w:rsidP="00BC6A3E">
      <w:pPr>
        <w:ind w:firstLine="720"/>
        <w:jc w:val="both"/>
        <w:rPr>
          <w:u w:val="single"/>
        </w:rPr>
      </w:pPr>
      <w:r>
        <w:rPr>
          <w:u w:val="single"/>
        </w:rPr>
        <w:t>Address:</w:t>
      </w:r>
    </w:p>
    <w:p w:rsidR="00BC6A3E" w:rsidRDefault="00BC6A3E" w:rsidP="00BC6A3E">
      <w:pPr>
        <w:ind w:firstLine="720"/>
        <w:jc w:val="both"/>
      </w:pPr>
      <w:r>
        <w:rPr>
          <w:b/>
          <w:bCs/>
          <w:lang w:val="pt-BR"/>
        </w:rPr>
        <w:t>Conference Room, 5th floor, Corporate office, MTNL,</w:t>
      </w:r>
    </w:p>
    <w:p w:rsidR="00BC6A3E" w:rsidRDefault="00BC6A3E" w:rsidP="00BC6A3E">
      <w:pPr>
        <w:ind w:firstLine="720"/>
        <w:rPr>
          <w:b/>
          <w:bCs/>
        </w:rPr>
      </w:pPr>
      <w:proofErr w:type="spellStart"/>
      <w:r>
        <w:rPr>
          <w:b/>
          <w:bCs/>
        </w:rPr>
        <w:t>Mahanagar</w:t>
      </w:r>
      <w:proofErr w:type="spellEnd"/>
      <w:r>
        <w:rPr>
          <w:b/>
          <w:bCs/>
        </w:rPr>
        <w:t xml:space="preserve"> Door </w:t>
      </w:r>
      <w:proofErr w:type="gramStart"/>
      <w:r>
        <w:rPr>
          <w:b/>
          <w:bCs/>
        </w:rPr>
        <w:t xml:space="preserve">Sanchar  </w:t>
      </w:r>
      <w:proofErr w:type="spellStart"/>
      <w:r>
        <w:rPr>
          <w:b/>
          <w:bCs/>
        </w:rPr>
        <w:t>Sadan</w:t>
      </w:r>
      <w:proofErr w:type="spellEnd"/>
      <w:proofErr w:type="gramEnd"/>
      <w:r>
        <w:rPr>
          <w:b/>
          <w:bCs/>
        </w:rPr>
        <w:t>,</w:t>
      </w:r>
    </w:p>
    <w:p w:rsidR="00BC6A3E" w:rsidRDefault="00BC6A3E" w:rsidP="00BC6A3E">
      <w:pPr>
        <w:ind w:firstLine="720"/>
        <w:rPr>
          <w:b/>
          <w:bCs/>
        </w:rPr>
      </w:pPr>
      <w:proofErr w:type="gramStart"/>
      <w:r>
        <w:rPr>
          <w:b/>
          <w:bCs/>
        </w:rPr>
        <w:t xml:space="preserve">Core-III, 9, CGO Complex, </w:t>
      </w:r>
      <w:proofErr w:type="spellStart"/>
      <w:r>
        <w:rPr>
          <w:b/>
          <w:bCs/>
        </w:rPr>
        <w:t>Lodhi</w:t>
      </w:r>
      <w:proofErr w:type="spellEnd"/>
      <w:r>
        <w:rPr>
          <w:b/>
          <w:bCs/>
        </w:rPr>
        <w:t xml:space="preserve"> Road, New Delhi-110003</w:t>
      </w:r>
      <w:r>
        <w:t>.</w:t>
      </w:r>
      <w:proofErr w:type="gramEnd"/>
    </w:p>
    <w:p w:rsidR="00BC6A3E" w:rsidRDefault="00BC6A3E" w:rsidP="00BC6A3E">
      <w:pPr>
        <w:ind w:left="720"/>
        <w:jc w:val="both"/>
      </w:pPr>
    </w:p>
    <w:p w:rsidR="00BC6A3E" w:rsidRDefault="00BC6A3E" w:rsidP="00BC6A3E">
      <w:pPr>
        <w:ind w:left="720"/>
        <w:jc w:val="both"/>
        <w:rPr>
          <w:u w:val="single"/>
        </w:rPr>
      </w:pPr>
      <w:r w:rsidRPr="00A17569">
        <w:rPr>
          <w:u w:val="single"/>
        </w:rPr>
        <w:t>Date &amp; Time</w:t>
      </w:r>
      <w:r>
        <w:rPr>
          <w:u w:val="single"/>
        </w:rPr>
        <w:t xml:space="preserve"> for document </w:t>
      </w:r>
      <w:proofErr w:type="gramStart"/>
      <w:r>
        <w:rPr>
          <w:u w:val="single"/>
        </w:rPr>
        <w:t>verification :</w:t>
      </w:r>
      <w:proofErr w:type="gramEnd"/>
    </w:p>
    <w:tbl>
      <w:tblPr>
        <w:tblStyle w:val="TableGrid"/>
        <w:tblW w:w="0" w:type="auto"/>
        <w:tblInd w:w="720" w:type="dxa"/>
        <w:tblLook w:val="04A0"/>
      </w:tblPr>
      <w:tblGrid>
        <w:gridCol w:w="2893"/>
        <w:gridCol w:w="5225"/>
      </w:tblGrid>
      <w:tr w:rsidR="00BC6A3E" w:rsidTr="001504D5">
        <w:tc>
          <w:tcPr>
            <w:tcW w:w="2893" w:type="dxa"/>
          </w:tcPr>
          <w:p w:rsidR="00BC6A3E" w:rsidRPr="007F021F" w:rsidRDefault="00BC6A3E" w:rsidP="001504D5">
            <w:pPr>
              <w:jc w:val="both"/>
              <w:rPr>
                <w:b/>
                <w:u w:val="single"/>
              </w:rPr>
            </w:pPr>
            <w:r w:rsidRPr="007F021F">
              <w:rPr>
                <w:b/>
              </w:rPr>
              <w:t>Stream</w:t>
            </w:r>
            <w:r w:rsidRPr="007F021F">
              <w:rPr>
                <w:b/>
              </w:rPr>
              <w:tab/>
            </w:r>
          </w:p>
        </w:tc>
        <w:tc>
          <w:tcPr>
            <w:tcW w:w="5225" w:type="dxa"/>
          </w:tcPr>
          <w:p w:rsidR="00BC6A3E" w:rsidRPr="007F021F" w:rsidRDefault="00BC6A3E" w:rsidP="001504D5">
            <w:pPr>
              <w:jc w:val="both"/>
              <w:rPr>
                <w:b/>
                <w:u w:val="single"/>
              </w:rPr>
            </w:pPr>
            <w:r w:rsidRPr="007F021F">
              <w:rPr>
                <w:b/>
              </w:rPr>
              <w:t>Category and Date &amp; Time</w:t>
            </w:r>
          </w:p>
        </w:tc>
      </w:tr>
      <w:tr w:rsidR="00BC6A3E" w:rsidTr="001504D5">
        <w:tc>
          <w:tcPr>
            <w:tcW w:w="2893" w:type="dxa"/>
          </w:tcPr>
          <w:p w:rsidR="00BC6A3E" w:rsidRPr="007F021F" w:rsidRDefault="00BC6A3E" w:rsidP="001504D5">
            <w:pPr>
              <w:jc w:val="both"/>
              <w:rPr>
                <w:b/>
                <w:u w:val="single"/>
              </w:rPr>
            </w:pPr>
            <w:r w:rsidRPr="007F021F">
              <w:rPr>
                <w:b/>
              </w:rPr>
              <w:t>Human Resource</w:t>
            </w:r>
          </w:p>
        </w:tc>
        <w:tc>
          <w:tcPr>
            <w:tcW w:w="5225" w:type="dxa"/>
          </w:tcPr>
          <w:p w:rsidR="00BC6A3E" w:rsidRDefault="00BC6A3E" w:rsidP="001504D5">
            <w:pPr>
              <w:jc w:val="both"/>
            </w:pPr>
            <w:r>
              <w:t>SC, OBC, PWD : 15/02/2019 at 10:30 Hrs</w:t>
            </w:r>
          </w:p>
          <w:p w:rsidR="00BC6A3E" w:rsidRPr="00A17569" w:rsidRDefault="00BC6A3E" w:rsidP="001504D5">
            <w:pPr>
              <w:jc w:val="both"/>
            </w:pPr>
            <w:r>
              <w:t>General : 15/02/2019 at 14:30 Hrs</w:t>
            </w:r>
          </w:p>
        </w:tc>
      </w:tr>
      <w:tr w:rsidR="00BC6A3E" w:rsidTr="001504D5">
        <w:tc>
          <w:tcPr>
            <w:tcW w:w="2893" w:type="dxa"/>
          </w:tcPr>
          <w:p w:rsidR="00BC6A3E" w:rsidRPr="007F021F" w:rsidRDefault="00BC6A3E" w:rsidP="001504D5">
            <w:pPr>
              <w:jc w:val="both"/>
              <w:rPr>
                <w:b/>
                <w:u w:val="single"/>
              </w:rPr>
            </w:pPr>
            <w:r w:rsidRPr="007F021F">
              <w:rPr>
                <w:b/>
              </w:rPr>
              <w:t xml:space="preserve">Sales &amp; Marketing </w:t>
            </w:r>
          </w:p>
        </w:tc>
        <w:tc>
          <w:tcPr>
            <w:tcW w:w="5225" w:type="dxa"/>
          </w:tcPr>
          <w:p w:rsidR="00BC6A3E" w:rsidRDefault="00BC6A3E" w:rsidP="001504D5">
            <w:pPr>
              <w:jc w:val="both"/>
            </w:pPr>
            <w:r>
              <w:t>SC, ST, OBC: 16/02/2019 at 10:30 Hrs</w:t>
            </w:r>
          </w:p>
          <w:p w:rsidR="00BC6A3E" w:rsidRPr="00A17569" w:rsidRDefault="00BC6A3E" w:rsidP="001504D5">
            <w:pPr>
              <w:jc w:val="both"/>
            </w:pPr>
            <w:r>
              <w:t>General : 16/02/2019 at 14:30 Hrs</w:t>
            </w:r>
          </w:p>
        </w:tc>
      </w:tr>
      <w:tr w:rsidR="00BC6A3E" w:rsidTr="001504D5">
        <w:tc>
          <w:tcPr>
            <w:tcW w:w="2893" w:type="dxa"/>
          </w:tcPr>
          <w:p w:rsidR="00BC6A3E" w:rsidRPr="007F021F" w:rsidRDefault="00BC6A3E" w:rsidP="001504D5">
            <w:pPr>
              <w:jc w:val="both"/>
              <w:rPr>
                <w:b/>
                <w:u w:val="single"/>
              </w:rPr>
            </w:pPr>
            <w:r w:rsidRPr="007F021F">
              <w:rPr>
                <w:b/>
              </w:rPr>
              <w:t>Finance</w:t>
            </w:r>
          </w:p>
        </w:tc>
        <w:tc>
          <w:tcPr>
            <w:tcW w:w="5225" w:type="dxa"/>
          </w:tcPr>
          <w:p w:rsidR="00BC6A3E" w:rsidRDefault="00BC6A3E" w:rsidP="001504D5">
            <w:pPr>
              <w:jc w:val="both"/>
            </w:pPr>
            <w:r>
              <w:t>SC, ST, OBC: 18/02/2019 at 10:30 Hrs</w:t>
            </w:r>
          </w:p>
          <w:p w:rsidR="00BC6A3E" w:rsidRDefault="00BC6A3E" w:rsidP="001504D5">
            <w:pPr>
              <w:jc w:val="both"/>
            </w:pPr>
            <w:r>
              <w:t>General : 18/02/2019 at 14:30 Hrs</w:t>
            </w:r>
          </w:p>
        </w:tc>
      </w:tr>
    </w:tbl>
    <w:p w:rsidR="00BC6A3E" w:rsidRDefault="00BC6A3E" w:rsidP="00BC6A3E">
      <w:pPr>
        <w:ind w:left="720"/>
        <w:jc w:val="both"/>
        <w:rPr>
          <w:u w:val="single"/>
        </w:rPr>
      </w:pPr>
    </w:p>
    <w:p w:rsidR="00BC6A3E" w:rsidRDefault="00BC6A3E" w:rsidP="00BC6A3E">
      <w:pPr>
        <w:ind w:left="720"/>
        <w:jc w:val="both"/>
      </w:pPr>
      <w:r>
        <w:tab/>
      </w:r>
      <w:r>
        <w:tab/>
      </w:r>
      <w:r>
        <w:tab/>
      </w:r>
      <w:r>
        <w:tab/>
      </w:r>
    </w:p>
    <w:p w:rsidR="00BC6A3E" w:rsidRPr="00A17569" w:rsidRDefault="00BC6A3E" w:rsidP="00BC6A3E">
      <w:pPr>
        <w:ind w:left="720"/>
        <w:jc w:val="both"/>
      </w:pPr>
      <w:r>
        <w:tab/>
      </w:r>
      <w:r>
        <w:tab/>
      </w:r>
    </w:p>
    <w:p w:rsidR="00BC6A3E" w:rsidRDefault="00BC6A3E" w:rsidP="00BC6A3E">
      <w:pPr>
        <w:ind w:left="720"/>
        <w:jc w:val="both"/>
      </w:pPr>
    </w:p>
    <w:p w:rsidR="00BC6A3E" w:rsidRDefault="00BC6A3E" w:rsidP="00BC6A3E">
      <w:pPr>
        <w:ind w:left="720"/>
        <w:jc w:val="both"/>
      </w:pPr>
      <w:r>
        <w:t>The next eligible waitlist candidates will be considered in place of confirmed candidates in the event of failure to report for verification of documents at the reporting date as aforesaid.</w:t>
      </w:r>
    </w:p>
    <w:p w:rsidR="00BC6A3E" w:rsidRDefault="00BC6A3E" w:rsidP="00BC6A3E">
      <w:pPr>
        <w:ind w:left="720"/>
        <w:jc w:val="both"/>
      </w:pPr>
    </w:p>
    <w:p w:rsidR="00BC6A3E" w:rsidRDefault="00BC6A3E" w:rsidP="00BC6A3E">
      <w:pPr>
        <w:ind w:left="720"/>
      </w:pPr>
      <w:r>
        <w:t xml:space="preserve">The copies of the </w:t>
      </w:r>
      <w:proofErr w:type="gramStart"/>
      <w:r>
        <w:t>documents  required</w:t>
      </w:r>
      <w:proofErr w:type="gramEnd"/>
      <w:r>
        <w:t xml:space="preserve"> to be submitted are as under:</w:t>
      </w:r>
    </w:p>
    <w:p w:rsidR="00BC6A3E" w:rsidRDefault="00BC6A3E" w:rsidP="00BC6A3E">
      <w:pPr>
        <w:pStyle w:val="ListParagraph"/>
        <w:numPr>
          <w:ilvl w:val="1"/>
          <w:numId w:val="1"/>
        </w:numPr>
        <w:tabs>
          <w:tab w:val="left" w:pos="210"/>
        </w:tabs>
        <w:contextualSpacing/>
        <w:jc w:val="both"/>
        <w:textAlignment w:val="baseline"/>
        <w:rPr>
          <w:color w:val="000000"/>
          <w:sz w:val="22"/>
          <w:szCs w:val="20"/>
          <w:lang w:val="en-US"/>
        </w:rPr>
      </w:pPr>
      <w:proofErr w:type="spellStart"/>
      <w:r>
        <w:rPr>
          <w:color w:val="000000"/>
        </w:rPr>
        <w:t>Registration_ID</w:t>
      </w:r>
      <w:proofErr w:type="spellEnd"/>
      <w:r>
        <w:rPr>
          <w:color w:val="000000"/>
        </w:rPr>
        <w:t xml:space="preserve"> Slip generated at the time of online application.</w:t>
      </w:r>
    </w:p>
    <w:p w:rsidR="00BC6A3E" w:rsidRDefault="00BC6A3E" w:rsidP="00BC6A3E">
      <w:pPr>
        <w:pStyle w:val="ListParagraph"/>
        <w:numPr>
          <w:ilvl w:val="1"/>
          <w:numId w:val="1"/>
        </w:numPr>
        <w:tabs>
          <w:tab w:val="left" w:pos="210"/>
        </w:tabs>
        <w:contextualSpacing/>
        <w:jc w:val="both"/>
        <w:textAlignment w:val="baseline"/>
        <w:rPr>
          <w:color w:val="000000"/>
        </w:rPr>
      </w:pPr>
      <w:r>
        <w:rPr>
          <w:color w:val="000000"/>
        </w:rPr>
        <w:t>Online examination Scorecard (Print out).</w:t>
      </w:r>
    </w:p>
    <w:p w:rsidR="00BC6A3E" w:rsidRDefault="00BC6A3E" w:rsidP="00BC6A3E">
      <w:pPr>
        <w:pStyle w:val="ListParagraph"/>
        <w:numPr>
          <w:ilvl w:val="1"/>
          <w:numId w:val="1"/>
        </w:numPr>
        <w:tabs>
          <w:tab w:val="left" w:pos="210"/>
        </w:tabs>
        <w:contextualSpacing/>
        <w:jc w:val="both"/>
        <w:textAlignment w:val="baseline"/>
        <w:rPr>
          <w:color w:val="000000"/>
        </w:rPr>
      </w:pPr>
      <w:r>
        <w:rPr>
          <w:color w:val="000000"/>
        </w:rPr>
        <w:t xml:space="preserve">Proof of Date of Birth (Class </w:t>
      </w:r>
      <w:proofErr w:type="spellStart"/>
      <w:r>
        <w:rPr>
          <w:color w:val="000000"/>
        </w:rPr>
        <w:t>X</w:t>
      </w:r>
      <w:r>
        <w:rPr>
          <w:color w:val="000000"/>
          <w:vertAlign w:val="superscript"/>
        </w:rPr>
        <w:t>th</w:t>
      </w:r>
      <w:proofErr w:type="spellEnd"/>
      <w:r>
        <w:rPr>
          <w:color w:val="000000"/>
        </w:rPr>
        <w:t xml:space="preserve"> certificate).</w:t>
      </w:r>
    </w:p>
    <w:p w:rsidR="00BC6A3E" w:rsidRDefault="00BC6A3E" w:rsidP="00BC6A3E">
      <w:pPr>
        <w:pStyle w:val="ListParagraph"/>
        <w:numPr>
          <w:ilvl w:val="1"/>
          <w:numId w:val="1"/>
        </w:numPr>
        <w:tabs>
          <w:tab w:val="left" w:pos="210"/>
        </w:tabs>
        <w:contextualSpacing/>
        <w:jc w:val="both"/>
        <w:textAlignment w:val="baseline"/>
        <w:rPr>
          <w:color w:val="000000"/>
        </w:rPr>
      </w:pPr>
      <w:r>
        <w:rPr>
          <w:color w:val="000000"/>
        </w:rPr>
        <w:t>All relevant Original Educational Qualification Certificates.</w:t>
      </w:r>
    </w:p>
    <w:p w:rsidR="00BC6A3E" w:rsidRDefault="00BC6A3E" w:rsidP="00BC6A3E">
      <w:pPr>
        <w:pStyle w:val="ListParagraph"/>
        <w:numPr>
          <w:ilvl w:val="1"/>
          <w:numId w:val="1"/>
        </w:numPr>
        <w:tabs>
          <w:tab w:val="left" w:pos="210"/>
        </w:tabs>
        <w:contextualSpacing/>
        <w:jc w:val="both"/>
        <w:textAlignment w:val="baseline"/>
        <w:rPr>
          <w:color w:val="000000"/>
        </w:rPr>
      </w:pPr>
      <w:r>
        <w:rPr>
          <w:color w:val="000000"/>
        </w:rPr>
        <w:t xml:space="preserve">Original Caste Certificate/Disability Certificate/ Any other certificate. (As applicable).  In case of candidates belonging to OBC category the caste certificate should not be older than six months.  In case it is older than six months, the same should be got revalidated by the issuing authority and revalidated </w:t>
      </w:r>
      <w:proofErr w:type="gramStart"/>
      <w:r>
        <w:rPr>
          <w:color w:val="000000"/>
        </w:rPr>
        <w:t>certificate  should</w:t>
      </w:r>
      <w:proofErr w:type="gramEnd"/>
      <w:r>
        <w:rPr>
          <w:color w:val="000000"/>
        </w:rPr>
        <w:t xml:space="preserve"> be submitted.</w:t>
      </w:r>
    </w:p>
    <w:p w:rsidR="00BC6A3E" w:rsidRDefault="00BC6A3E" w:rsidP="00BC6A3E">
      <w:pPr>
        <w:pStyle w:val="ListParagraph"/>
        <w:numPr>
          <w:ilvl w:val="1"/>
          <w:numId w:val="1"/>
        </w:numPr>
        <w:tabs>
          <w:tab w:val="left" w:pos="210"/>
        </w:tabs>
        <w:contextualSpacing/>
        <w:jc w:val="both"/>
        <w:textAlignment w:val="baseline"/>
        <w:rPr>
          <w:color w:val="000000"/>
        </w:rPr>
      </w:pPr>
      <w:r>
        <w:rPr>
          <w:color w:val="000000"/>
        </w:rPr>
        <w:t>Submission of Age Relaxation cum Domicile Certificate/ Discharge Certificate in the prescribed format issued by the Competent Authority for ex-Servicemen.</w:t>
      </w:r>
    </w:p>
    <w:p w:rsidR="00BC6A3E" w:rsidRPr="00095F52" w:rsidRDefault="00BC6A3E" w:rsidP="00BC6A3E">
      <w:pPr>
        <w:pStyle w:val="ListParagraph"/>
        <w:numPr>
          <w:ilvl w:val="1"/>
          <w:numId w:val="1"/>
        </w:numPr>
        <w:tabs>
          <w:tab w:val="left" w:pos="210"/>
        </w:tabs>
        <w:contextualSpacing/>
        <w:jc w:val="both"/>
        <w:textAlignment w:val="baseline"/>
      </w:pPr>
      <w:r>
        <w:rPr>
          <w:color w:val="000000"/>
        </w:rPr>
        <w:t>Candidates employed with Govt. department/PSUs/Autonomous Bodies have to produce NOC at the time of document verification.</w:t>
      </w:r>
    </w:p>
    <w:p w:rsidR="00BA4501" w:rsidRDefault="00BA4501"/>
    <w:sectPr w:rsidR="00BA4501" w:rsidSect="00BA4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607B8"/>
    <w:multiLevelType w:val="multilevel"/>
    <w:tmpl w:val="7AA8117E"/>
    <w:lvl w:ilvl="0">
      <w:start w:val="1"/>
      <w:numFmt w:val="decimal"/>
      <w:lvlText w:val="%1."/>
      <w:lvlJc w:val="left"/>
      <w:pPr>
        <w:tabs>
          <w:tab w:val="num" w:pos="720"/>
        </w:tabs>
        <w:ind w:left="720" w:hanging="360"/>
      </w:pPr>
    </w:lvl>
    <w:lvl w:ilvl="1">
      <w:start w:val="1"/>
      <w:numFmt w:val="low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A3E"/>
    <w:rsid w:val="00BA4501"/>
    <w:rsid w:val="00BC6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3E"/>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A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A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Maninder</dc:creator>
  <cp:lastModifiedBy>Maninder</cp:lastModifiedBy>
  <cp:revision>1</cp:revision>
  <dcterms:created xsi:type="dcterms:W3CDTF">2019-01-21T12:21:00Z</dcterms:created>
  <dcterms:modified xsi:type="dcterms:W3CDTF">2019-01-21T12:21:00Z</dcterms:modified>
</cp:coreProperties>
</file>